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07" w:rsidRDefault="00747007">
      <w:pPr>
        <w:jc w:val="center"/>
        <w:rPr>
          <w:rFonts w:ascii="Times New Roman" w:hAnsi="Times New Roman" w:cs="Times New Roman"/>
          <w:b/>
          <w:bCs/>
          <w:sz w:val="16"/>
          <w:szCs w:val="16"/>
          <w:lang w:eastAsia="sl-SI"/>
        </w:rPr>
      </w:pPr>
      <w:r>
        <w:rPr>
          <w:noProof/>
          <w:lang w:eastAsia="sl-SI"/>
        </w:rPr>
        <w:pict>
          <v:shapetype id="_x0000_t32" coordsize="21600,21600" o:spt="32" o:oned="t" path="m,l21600,21600e" filled="f">
            <v:path arrowok="t" fillok="f" o:connecttype="none"/>
            <o:lock v:ext="edit" shapetype="t"/>
          </v:shapetype>
          <v:shape id="_x0000_s1026" type="#_x0000_t32" style="position:absolute;left:0;text-align:left;margin-left:223.9pt;margin-top:-61.1pt;width:0;height:0;z-index:251658240" o:connectortype="straight"/>
        </w:pict>
      </w:r>
      <w:r>
        <w:rPr>
          <w:rFonts w:ascii="Times New Roman" w:hAnsi="Times New Roman" w:cs="Times New Roman"/>
          <w:b/>
          <w:bCs/>
          <w:sz w:val="16"/>
          <w:szCs w:val="16"/>
          <w:lang w:eastAsia="sl-SI"/>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184.5pt;height:34.5pt" fillcolor="#3cf" strokecolor="#009" strokeweight="1pt">
            <v:shadow on="t" color="#009" offset="7pt,-7pt"/>
            <v:textpath style="font-family:&quot;Impact&quot;;v-text-spacing:52429f;v-text-kern:t" trim="t" fitpath="t" xscale="f" string="TEČAJ MASAŽE DOJENČKA"/>
          </v:shape>
        </w:pict>
      </w:r>
    </w:p>
    <w:p w:rsidR="00747007" w:rsidRDefault="00747007">
      <w:pPr>
        <w:jc w:val="center"/>
        <w:rPr>
          <w:rFonts w:ascii="Times New Roman" w:hAnsi="Times New Roman" w:cs="Times New Roman"/>
          <w:b/>
          <w:bCs/>
          <w:sz w:val="16"/>
          <w:szCs w:val="16"/>
          <w:lang w:eastAsia="sl-SI"/>
        </w:rPr>
      </w:pPr>
      <w:r>
        <w:rPr>
          <w:rFonts w:ascii="Arial" w:hAnsi="Arial" w:cs="Arial"/>
          <w:noProof/>
          <w:sz w:val="16"/>
          <w:szCs w:val="16"/>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6" type="#_x0000_t75" alt="http://photos-a.ak.fbcdn.net/hphotos-ak-snc6/199332_205894679438953_183915401636881_715629_5049225_a.jpg" style="width:96pt;height:62.25pt;visibility:visible">
            <v:imagedata r:id="rId7" o:title=""/>
            <o:lock v:ext="edit" aspectratio="f"/>
          </v:shape>
        </w:pict>
      </w:r>
    </w:p>
    <w:p w:rsidR="00747007" w:rsidRDefault="00747007">
      <w:pPr>
        <w:spacing w:after="0" w:line="240" w:lineRule="auto"/>
        <w:jc w:val="center"/>
        <w:rPr>
          <w:rFonts w:ascii="Arial" w:hAnsi="Arial" w:cs="Arial"/>
          <w:sz w:val="18"/>
          <w:szCs w:val="18"/>
          <w:lang w:eastAsia="sl-SI"/>
        </w:rPr>
      </w:pPr>
      <w:r>
        <w:rPr>
          <w:rFonts w:ascii="Arial" w:hAnsi="Arial" w:cs="Arial"/>
          <w:i/>
          <w:iCs/>
          <w:sz w:val="18"/>
          <w:szCs w:val="18"/>
          <w:lang w:eastAsia="sl-SI"/>
        </w:rPr>
        <w:t>"Masaža dojenčka ni trend. Je stara umetnost, ki vam pomaga razumeti edinstveno, neverbalno govorico vašega dojenčka in ljubeznivo nanjo odgovoriti."</w:t>
      </w:r>
    </w:p>
    <w:p w:rsidR="00747007" w:rsidRDefault="00747007">
      <w:pPr>
        <w:spacing w:after="0" w:line="240" w:lineRule="auto"/>
        <w:jc w:val="center"/>
        <w:rPr>
          <w:rFonts w:ascii="Arial" w:hAnsi="Arial" w:cs="Arial"/>
          <w:i/>
          <w:iCs/>
          <w:sz w:val="18"/>
          <w:szCs w:val="18"/>
          <w:lang w:eastAsia="sl-SI"/>
        </w:rPr>
      </w:pPr>
      <w:r>
        <w:rPr>
          <w:rFonts w:ascii="Arial" w:hAnsi="Arial" w:cs="Arial"/>
          <w:i/>
          <w:iCs/>
          <w:sz w:val="18"/>
          <w:szCs w:val="18"/>
          <w:lang w:eastAsia="sl-SI"/>
        </w:rPr>
        <w:t>(Vimala McClure)</w:t>
      </w:r>
    </w:p>
    <w:p w:rsidR="00747007" w:rsidRDefault="00747007">
      <w:pPr>
        <w:spacing w:after="0" w:line="240" w:lineRule="auto"/>
        <w:jc w:val="center"/>
        <w:rPr>
          <w:rFonts w:ascii="Arial" w:hAnsi="Arial" w:cs="Arial"/>
          <w:sz w:val="18"/>
          <w:szCs w:val="18"/>
          <w:lang w:eastAsia="sl-SI"/>
        </w:rPr>
      </w:pPr>
    </w:p>
    <w:p w:rsidR="00747007" w:rsidRDefault="00747007">
      <w:pPr>
        <w:jc w:val="center"/>
        <w:rPr>
          <w:rFonts w:ascii="Times New Roman" w:hAnsi="Times New Roman" w:cs="Times New Roman"/>
          <w:b/>
          <w:bCs/>
          <w:sz w:val="18"/>
          <w:szCs w:val="18"/>
        </w:rPr>
      </w:pPr>
      <w:r>
        <w:rPr>
          <w:rFonts w:ascii="Arial" w:hAnsi="Arial" w:cs="Arial"/>
          <w:noProof/>
          <w:sz w:val="18"/>
          <w:szCs w:val="18"/>
          <w:lang w:eastAsia="sl-SI"/>
        </w:rPr>
        <w:pict>
          <v:shape id="_x0000_i1027" type="#_x0000_t75" alt="http://babysenses.co.uk/userimages/IAIM.gif" style="width:48pt;height:48pt;visibility:visible">
            <v:imagedata r:id="rId8" o:title=""/>
          </v:shape>
        </w:pict>
      </w:r>
    </w:p>
    <w:p w:rsidR="00747007" w:rsidRDefault="00747007">
      <w:pPr>
        <w:jc w:val="both"/>
        <w:rPr>
          <w:rFonts w:ascii="Arial" w:hAnsi="Arial" w:cs="Arial"/>
          <w:sz w:val="18"/>
          <w:szCs w:val="18"/>
        </w:rPr>
      </w:pPr>
      <w:r>
        <w:rPr>
          <w:sz w:val="18"/>
          <w:szCs w:val="18"/>
        </w:rPr>
        <w:t xml:space="preserve">Masaža je čudovit način za spoznavanje otroka v prvih tednih in mesecih njegovega življenja. Masaža ima tako za otroka kot za njegove starše številne prednosti, hkrati pa predstavlja tudi sprostitev in čas, ko se starši lahko popolnoma posvetijo in prepustijo otroku. </w:t>
      </w:r>
    </w:p>
    <w:p w:rsidR="00747007" w:rsidRDefault="00747007">
      <w:pPr>
        <w:jc w:val="both"/>
        <w:rPr>
          <w:i/>
          <w:iCs/>
          <w:sz w:val="18"/>
          <w:szCs w:val="18"/>
          <w:u w:val="single"/>
        </w:rPr>
      </w:pPr>
      <w:r>
        <w:rPr>
          <w:i/>
          <w:iCs/>
          <w:sz w:val="18"/>
          <w:szCs w:val="18"/>
          <w:u w:val="single"/>
        </w:rPr>
        <w:t>Nekaj prednosti masaže:</w:t>
      </w:r>
    </w:p>
    <w:p w:rsidR="00747007" w:rsidRDefault="00747007">
      <w:pPr>
        <w:pStyle w:val="ListParagraph"/>
        <w:numPr>
          <w:ilvl w:val="0"/>
          <w:numId w:val="4"/>
        </w:numPr>
        <w:jc w:val="both"/>
        <w:rPr>
          <w:sz w:val="18"/>
          <w:szCs w:val="18"/>
        </w:rPr>
      </w:pPr>
      <w:r>
        <w:rPr>
          <w:sz w:val="18"/>
          <w:szCs w:val="18"/>
        </w:rPr>
        <w:t>Vzpostavljanje vezi med otrokom in starši</w:t>
      </w:r>
    </w:p>
    <w:p w:rsidR="00747007" w:rsidRDefault="00747007">
      <w:pPr>
        <w:pStyle w:val="ListParagraph"/>
        <w:numPr>
          <w:ilvl w:val="0"/>
          <w:numId w:val="4"/>
        </w:numPr>
        <w:jc w:val="both"/>
        <w:rPr>
          <w:sz w:val="18"/>
          <w:szCs w:val="18"/>
        </w:rPr>
      </w:pPr>
      <w:r>
        <w:rPr>
          <w:sz w:val="18"/>
          <w:szCs w:val="18"/>
        </w:rPr>
        <w:t>Pomaga hitreje prepoznati otrokove signale in potrebe</w:t>
      </w:r>
    </w:p>
    <w:p w:rsidR="00747007" w:rsidRDefault="00747007">
      <w:pPr>
        <w:pStyle w:val="ListParagraph"/>
        <w:numPr>
          <w:ilvl w:val="0"/>
          <w:numId w:val="4"/>
        </w:numPr>
        <w:jc w:val="both"/>
        <w:rPr>
          <w:sz w:val="18"/>
          <w:szCs w:val="18"/>
        </w:rPr>
      </w:pPr>
      <w:r>
        <w:rPr>
          <w:sz w:val="18"/>
          <w:szCs w:val="18"/>
        </w:rPr>
        <w:t>Spodbuja razvoj čutil</w:t>
      </w:r>
    </w:p>
    <w:p w:rsidR="00747007" w:rsidRDefault="00747007">
      <w:pPr>
        <w:pStyle w:val="ListParagraph"/>
        <w:numPr>
          <w:ilvl w:val="0"/>
          <w:numId w:val="4"/>
        </w:numPr>
        <w:jc w:val="both"/>
        <w:rPr>
          <w:sz w:val="18"/>
          <w:szCs w:val="18"/>
        </w:rPr>
      </w:pPr>
      <w:r>
        <w:rPr>
          <w:sz w:val="18"/>
          <w:szCs w:val="18"/>
        </w:rPr>
        <w:t>Uravnavanje prebave</w:t>
      </w:r>
    </w:p>
    <w:p w:rsidR="00747007" w:rsidRDefault="00747007">
      <w:pPr>
        <w:pStyle w:val="ListParagraph"/>
        <w:numPr>
          <w:ilvl w:val="0"/>
          <w:numId w:val="4"/>
        </w:numPr>
        <w:jc w:val="both"/>
        <w:rPr>
          <w:sz w:val="18"/>
          <w:szCs w:val="18"/>
        </w:rPr>
      </w:pPr>
      <w:r>
        <w:rPr>
          <w:sz w:val="18"/>
          <w:szCs w:val="18"/>
        </w:rPr>
        <w:t>Lajšanje bolečin (npr. pri izraščanju zob)</w:t>
      </w:r>
    </w:p>
    <w:p w:rsidR="00747007" w:rsidRDefault="00747007">
      <w:pPr>
        <w:pStyle w:val="ListParagraph"/>
        <w:numPr>
          <w:ilvl w:val="0"/>
          <w:numId w:val="4"/>
        </w:numPr>
        <w:jc w:val="both"/>
        <w:rPr>
          <w:sz w:val="18"/>
          <w:szCs w:val="18"/>
        </w:rPr>
      </w:pPr>
      <w:r>
        <w:rPr>
          <w:sz w:val="18"/>
          <w:szCs w:val="18"/>
        </w:rPr>
        <w:t>Krepitev imunskega sistema</w:t>
      </w:r>
    </w:p>
    <w:p w:rsidR="00747007" w:rsidRDefault="00747007">
      <w:pPr>
        <w:pStyle w:val="ListParagraph"/>
        <w:numPr>
          <w:ilvl w:val="0"/>
          <w:numId w:val="4"/>
        </w:numPr>
        <w:jc w:val="both"/>
        <w:rPr>
          <w:sz w:val="18"/>
          <w:szCs w:val="18"/>
        </w:rPr>
      </w:pPr>
      <w:r>
        <w:rPr>
          <w:sz w:val="18"/>
          <w:szCs w:val="18"/>
        </w:rPr>
        <w:t>Boljši spanec</w:t>
      </w:r>
    </w:p>
    <w:p w:rsidR="00747007" w:rsidRDefault="00747007">
      <w:pPr>
        <w:ind w:left="360"/>
        <w:jc w:val="both"/>
        <w:rPr>
          <w:rFonts w:ascii="Arial" w:hAnsi="Arial" w:cs="Arial"/>
          <w:sz w:val="16"/>
          <w:szCs w:val="16"/>
        </w:rPr>
      </w:pPr>
    </w:p>
    <w:p w:rsidR="00747007" w:rsidRDefault="00747007">
      <w:pPr>
        <w:rPr>
          <w:rFonts w:ascii="Arial" w:hAnsi="Arial" w:cs="Arial"/>
          <w:sz w:val="16"/>
          <w:szCs w:val="16"/>
        </w:rPr>
      </w:pPr>
      <w:r>
        <w:rPr>
          <w:rFonts w:ascii="Arial" w:hAnsi="Arial" w:cs="Arial"/>
          <w:noProof/>
          <w:sz w:val="16"/>
          <w:szCs w:val="16"/>
          <w:lang w:eastAsia="sl-SI"/>
        </w:rPr>
        <w:pict>
          <v:shape id="_x0000_i1028" type="#_x0000_t75" alt="http://www.junomagazine.com/wp-content/uploads/2011/05/IAIAM_small.png" style="width:90.75pt;height:84.75pt;visibility:visible">
            <v:imagedata r:id="rId9" o:title=""/>
            <o:lock v:ext="edit" aspectratio="f"/>
          </v:shape>
        </w:pict>
      </w:r>
      <w:r>
        <w:rPr>
          <w:noProof/>
          <w:sz w:val="16"/>
          <w:szCs w:val="16"/>
          <w:lang w:eastAsia="sl-SI"/>
        </w:rPr>
        <w:t xml:space="preserve">              </w:t>
      </w:r>
      <w:r>
        <w:rPr>
          <w:rFonts w:ascii="Times New Roman" w:hAnsi="Times New Roman" w:cs="Times New Roman"/>
          <w:noProof/>
          <w:sz w:val="16"/>
          <w:szCs w:val="16"/>
          <w:lang w:eastAsia="sl-SI"/>
        </w:rPr>
        <w:pict>
          <v:shape id="_x0000_i1029" type="#_x0000_t75" alt="http://www.boundstone-nur.w-sussex.sch.uk/_files/images/EC18A10C4C69F2D98C8E9E61744AE125.jpg" style="width:84.75pt;height:82.5pt;visibility:visible">
            <v:imagedata r:id="rId10" o:title="" cropbottom="-392f"/>
            <o:lock v:ext="edit" aspectratio="f"/>
          </v:shape>
        </w:pict>
      </w:r>
    </w:p>
    <w:p w:rsidR="00747007" w:rsidRDefault="00747007">
      <w:pPr>
        <w:jc w:val="both"/>
        <w:rPr>
          <w:rFonts w:ascii="Times New Roman" w:hAnsi="Times New Roman" w:cs="Times New Roman"/>
          <w:b/>
          <w:bCs/>
          <w:sz w:val="18"/>
          <w:szCs w:val="18"/>
        </w:rPr>
      </w:pPr>
      <w:r>
        <w:rPr>
          <w:sz w:val="18"/>
          <w:szCs w:val="18"/>
        </w:rPr>
        <w:t xml:space="preserve">Tečaj masaže dojenčka, ki </w:t>
      </w:r>
      <w:r>
        <w:rPr>
          <w:rFonts w:ascii="Times New Roman" w:hAnsi="Times New Roman" w:cs="Times New Roman"/>
          <w:sz w:val="18"/>
          <w:szCs w:val="18"/>
          <w:lang w:eastAsia="sl-SI"/>
        </w:rPr>
        <w:t>je kombinacija indijske, švedske in refleksne masaže z nekaj osnovami joge,</w:t>
      </w:r>
      <w:r>
        <w:rPr>
          <w:sz w:val="18"/>
          <w:szCs w:val="18"/>
        </w:rPr>
        <w:t xml:space="preserve"> se izvaja </w:t>
      </w:r>
      <w:r>
        <w:rPr>
          <w:b/>
          <w:bCs/>
          <w:sz w:val="18"/>
          <w:szCs w:val="18"/>
        </w:rPr>
        <w:t>enkrat tedensko</w:t>
      </w:r>
      <w:r>
        <w:rPr>
          <w:sz w:val="18"/>
          <w:szCs w:val="18"/>
        </w:rPr>
        <w:t xml:space="preserve"> (60 do 90 minut) v </w:t>
      </w:r>
      <w:r>
        <w:rPr>
          <w:b/>
          <w:bCs/>
          <w:sz w:val="18"/>
          <w:szCs w:val="18"/>
        </w:rPr>
        <w:t>obdobju petih tednov</w:t>
      </w:r>
      <w:r>
        <w:rPr>
          <w:rFonts w:ascii="Times New Roman" w:hAnsi="Times New Roman" w:cs="Times New Roman"/>
          <w:b/>
          <w:bCs/>
          <w:sz w:val="18"/>
          <w:szCs w:val="18"/>
        </w:rPr>
        <w:t>.</w:t>
      </w:r>
      <w:r>
        <w:rPr>
          <w:sz w:val="18"/>
          <w:szCs w:val="18"/>
        </w:rPr>
        <w:t xml:space="preserve"> </w:t>
      </w:r>
    </w:p>
    <w:p w:rsidR="00747007" w:rsidRDefault="00747007">
      <w:pPr>
        <w:jc w:val="both"/>
        <w:rPr>
          <w:rFonts w:ascii="Times New Roman" w:hAnsi="Times New Roman" w:cs="Times New Roman"/>
          <w:sz w:val="18"/>
          <w:szCs w:val="18"/>
        </w:rPr>
      </w:pPr>
      <w:r>
        <w:rPr>
          <w:sz w:val="18"/>
          <w:szCs w:val="18"/>
        </w:rPr>
        <w:t xml:space="preserve">Starši in dojenčki imajo v tem obdobju dovolj časa, da se doma naučijo in navadijo masaže. Vsak teden se tako naučimo masirati določen predel telesa, temu sledi ponovitev prijemov iz prejšnjih srečanj. </w:t>
      </w:r>
    </w:p>
    <w:p w:rsidR="00747007" w:rsidRDefault="00747007">
      <w:pPr>
        <w:jc w:val="both"/>
        <w:rPr>
          <w:rFonts w:ascii="Times New Roman" w:hAnsi="Times New Roman" w:cs="Times New Roman"/>
          <w:sz w:val="18"/>
          <w:szCs w:val="18"/>
        </w:rPr>
      </w:pPr>
      <w:r>
        <w:rPr>
          <w:sz w:val="18"/>
          <w:szCs w:val="18"/>
        </w:rPr>
        <w:t>Za masažo uporabljamo ekološko pridelano hladno stisnjeno sončnično olje, ki ga prejmete na prvem srečanju.</w:t>
      </w:r>
    </w:p>
    <w:p w:rsidR="00747007" w:rsidRDefault="00747007">
      <w:pPr>
        <w:jc w:val="both"/>
        <w:rPr>
          <w:rFonts w:ascii="Times New Roman" w:hAnsi="Times New Roman" w:cs="Times New Roman"/>
          <w:b/>
          <w:bCs/>
          <w:sz w:val="18"/>
          <w:szCs w:val="18"/>
        </w:rPr>
      </w:pPr>
      <w:r>
        <w:rPr>
          <w:b/>
          <w:bCs/>
          <w:sz w:val="18"/>
          <w:szCs w:val="18"/>
        </w:rPr>
        <w:t xml:space="preserve">KJE: </w:t>
      </w:r>
      <w:r>
        <w:rPr>
          <w:sz w:val="18"/>
          <w:szCs w:val="18"/>
        </w:rPr>
        <w:t>Zdravstvena fakulteta Ljubljana, Zdravstvena pot 5, soba 436</w:t>
      </w:r>
    </w:p>
    <w:p w:rsidR="00747007" w:rsidRDefault="00747007">
      <w:pPr>
        <w:jc w:val="both"/>
        <w:rPr>
          <w:rFonts w:ascii="Times New Roman" w:hAnsi="Times New Roman" w:cs="Times New Roman"/>
          <w:sz w:val="18"/>
          <w:szCs w:val="18"/>
        </w:rPr>
      </w:pPr>
      <w:r>
        <w:rPr>
          <w:b/>
          <w:bCs/>
          <w:sz w:val="18"/>
          <w:szCs w:val="18"/>
        </w:rPr>
        <w:t>KDAJ:</w:t>
      </w:r>
      <w:r>
        <w:rPr>
          <w:sz w:val="18"/>
          <w:szCs w:val="18"/>
        </w:rPr>
        <w:t xml:space="preserve"> 5 srečanj po 90 minut; organizirano novembra oz. decembra 2012 ob najmanj 4 prijavah.</w:t>
      </w:r>
    </w:p>
    <w:p w:rsidR="00747007" w:rsidRDefault="00747007">
      <w:pPr>
        <w:jc w:val="both"/>
        <w:rPr>
          <w:sz w:val="18"/>
          <w:szCs w:val="18"/>
        </w:rPr>
      </w:pPr>
      <w:r>
        <w:rPr>
          <w:b/>
          <w:bCs/>
          <w:sz w:val="18"/>
          <w:szCs w:val="18"/>
        </w:rPr>
        <w:t>OPREMA:</w:t>
      </w:r>
      <w:r>
        <w:rPr>
          <w:sz w:val="18"/>
          <w:szCs w:val="18"/>
        </w:rPr>
        <w:t xml:space="preserve"> vse kar potrebujete za dojenčka, udobna oblačila za    vas, podloga za na tla (če jo imate).</w:t>
      </w:r>
    </w:p>
    <w:p w:rsidR="00747007" w:rsidRDefault="00747007">
      <w:pPr>
        <w:jc w:val="both"/>
        <w:rPr>
          <w:rFonts w:ascii="Times New Roman" w:hAnsi="Times New Roman" w:cs="Times New Roman"/>
          <w:sz w:val="18"/>
          <w:szCs w:val="18"/>
        </w:rPr>
      </w:pPr>
      <w:r>
        <w:rPr>
          <w:b/>
          <w:bCs/>
          <w:sz w:val="18"/>
          <w:szCs w:val="18"/>
        </w:rPr>
        <w:t>CENA</w:t>
      </w:r>
      <w:r>
        <w:rPr>
          <w:sz w:val="18"/>
          <w:szCs w:val="18"/>
        </w:rPr>
        <w:t>:  je 90 EUR, vključuje udeležbo na tečaju in masažno olje. Udeležba na prvem srečanju je brezplačna.</w:t>
      </w:r>
    </w:p>
    <w:p w:rsidR="00747007" w:rsidRDefault="00747007">
      <w:pPr>
        <w:jc w:val="both"/>
        <w:rPr>
          <w:rFonts w:ascii="Times New Roman" w:hAnsi="Times New Roman" w:cs="Times New Roman"/>
          <w:b/>
          <w:bCs/>
          <w:sz w:val="18"/>
          <w:szCs w:val="18"/>
        </w:rPr>
      </w:pPr>
    </w:p>
    <w:p w:rsidR="00747007" w:rsidRDefault="00747007">
      <w:pPr>
        <w:jc w:val="both"/>
        <w:rPr>
          <w:b/>
          <w:bCs/>
          <w:sz w:val="18"/>
          <w:szCs w:val="18"/>
        </w:rPr>
      </w:pPr>
      <w:r>
        <w:rPr>
          <w:b/>
          <w:bCs/>
          <w:sz w:val="18"/>
          <w:szCs w:val="18"/>
        </w:rPr>
        <w:t>IZVAJALKI:</w:t>
      </w:r>
    </w:p>
    <w:p w:rsidR="00747007" w:rsidRDefault="00747007">
      <w:pPr>
        <w:widowControl w:val="0"/>
        <w:jc w:val="both"/>
        <w:rPr>
          <w:rFonts w:ascii="Times New Roman" w:hAnsi="Times New Roman" w:cs="Times New Roman"/>
          <w:b/>
          <w:bCs/>
          <w:sz w:val="18"/>
          <w:szCs w:val="18"/>
        </w:rPr>
      </w:pPr>
      <w:r>
        <w:rPr>
          <w:b/>
          <w:bCs/>
          <w:sz w:val="18"/>
          <w:szCs w:val="18"/>
        </w:rPr>
        <w:t xml:space="preserve">inštruktorici za masažo dojenčkov </w:t>
      </w:r>
      <w:r>
        <w:rPr>
          <w:sz w:val="18"/>
          <w:szCs w:val="18"/>
        </w:rPr>
        <w:t xml:space="preserve">pod okriljem mednarodnega združenja-International Association of Infant Massage-IAIM UK sta izkušeni </w:t>
      </w:r>
      <w:r>
        <w:rPr>
          <w:b/>
          <w:bCs/>
          <w:sz w:val="18"/>
          <w:szCs w:val="18"/>
        </w:rPr>
        <w:t>predavateljici babištva</w:t>
      </w:r>
      <w:r>
        <w:rPr>
          <w:rFonts w:ascii="Times New Roman" w:hAnsi="Times New Roman" w:cs="Times New Roman"/>
          <w:sz w:val="18"/>
          <w:szCs w:val="18"/>
        </w:rPr>
        <w:t>.</w:t>
      </w:r>
    </w:p>
    <w:p w:rsidR="00747007" w:rsidRDefault="00747007">
      <w:pPr>
        <w:jc w:val="both"/>
        <w:rPr>
          <w:rFonts w:ascii="Times New Roman" w:hAnsi="Times New Roman" w:cs="Times New Roman"/>
          <w:sz w:val="18"/>
          <w:szCs w:val="18"/>
          <w:lang w:eastAsia="sl-SI"/>
        </w:rPr>
      </w:pPr>
      <w:r>
        <w:rPr>
          <w:rFonts w:ascii="Times New Roman" w:hAnsi="Times New Roman" w:cs="Times New Roman"/>
          <w:b/>
          <w:bCs/>
          <w:sz w:val="18"/>
          <w:szCs w:val="18"/>
          <w:lang w:eastAsia="sl-SI"/>
        </w:rPr>
        <w:t>TITA STANEK ZIDARIČ</w:t>
      </w:r>
      <w:r>
        <w:rPr>
          <w:rFonts w:ascii="Times New Roman" w:hAnsi="Times New Roman" w:cs="Times New Roman"/>
          <w:sz w:val="18"/>
          <w:szCs w:val="18"/>
          <w:lang w:eastAsia="sl-SI"/>
        </w:rPr>
        <w:t xml:space="preserve"> </w:t>
      </w:r>
      <w:r>
        <w:rPr>
          <w:sz w:val="18"/>
          <w:szCs w:val="18"/>
        </w:rPr>
        <w:t>(epošta: tita.zidaric@zf.uni-lj.si) je diplomirana babica z zaključenim magisterijem babištva v Veliki Britaniji. Zaposlena je kot asistentka za področje babištva na Zdravstveni fakulteti Ljubljana. Je mednarodno pooblaščena svetovalka za dojenje IBCLC (International Board Certified Lactation Consultant). V letu 2010 je pridobila certifikat za opazovanje novorojenčkovega vedenja</w:t>
      </w:r>
      <w:r>
        <w:rPr>
          <w:sz w:val="18"/>
          <w:szCs w:val="18"/>
          <w:lang w:val="en-GB"/>
        </w:rPr>
        <w:t xml:space="preserve">. Je ena izmed vodij seminarjev pri Familylab Slovenija. Opravljen ima tečaj za vodenje telesne aktivnosti v nosečnosti ter tečaj za izvajanje terapevtskih vaj za stabilizacijo hrbtenice in medenice pri bolečini v križu. </w:t>
      </w:r>
    </w:p>
    <w:p w:rsidR="00747007" w:rsidRDefault="00747007">
      <w:pPr>
        <w:widowControl w:val="0"/>
        <w:rPr>
          <w:rFonts w:ascii="Times New Roman" w:hAnsi="Times New Roman" w:cs="Times New Roman"/>
          <w:sz w:val="18"/>
          <w:szCs w:val="18"/>
          <w:lang w:val="en-GB"/>
        </w:rPr>
      </w:pPr>
      <w:r>
        <w:rPr>
          <w:rFonts w:ascii="Times New Roman" w:hAnsi="Times New Roman" w:cs="Times New Roman"/>
          <w:sz w:val="18"/>
          <w:szCs w:val="18"/>
        </w:rPr>
        <w:t> </w:t>
      </w:r>
      <w:r>
        <w:rPr>
          <w:b/>
          <w:bCs/>
          <w:color w:val="404040"/>
          <w:sz w:val="18"/>
          <w:szCs w:val="18"/>
        </w:rPr>
        <w:t xml:space="preserve">mag. ANA POLONA MIVŠEK </w:t>
      </w:r>
      <w:r>
        <w:rPr>
          <w:color w:val="404040"/>
          <w:sz w:val="18"/>
          <w:szCs w:val="18"/>
        </w:rPr>
        <w:t>(epošta:polona.mivsek@zf.uni-lj.si) je diplomirana babica z zaključenim magisterijem babištva v Veliki Britaniji. Zaposlena je kot predavateljica za področje babištva na Zdravstveni fakulteti Ljubljana. Leta 2010 je pridobila certifikat (</w:t>
      </w:r>
      <w:r>
        <w:rPr>
          <w:color w:val="404040"/>
          <w:sz w:val="18"/>
          <w:szCs w:val="18"/>
          <w:lang w:val="en-GB"/>
        </w:rPr>
        <w:t>Newborn Behavioural Observation), certifikat za vodenje telesne aktivnosti v nosečnosti ter certifikat</w:t>
      </w:r>
      <w:r>
        <w:rPr>
          <w:sz w:val="18"/>
          <w:szCs w:val="18"/>
          <w:lang w:val="en-GB"/>
        </w:rPr>
        <w:t xml:space="preserve"> za izvajanje terapevtskih vaj za stabilizacijo hrbtenice in medenice pri bolečini v križu. </w:t>
      </w:r>
    </w:p>
    <w:p w:rsidR="00747007" w:rsidRDefault="00747007">
      <w:pPr>
        <w:widowControl w:val="0"/>
        <w:jc w:val="both"/>
        <w:rPr>
          <w:sz w:val="18"/>
          <w:szCs w:val="18"/>
          <w:lang w:val="en-GB"/>
        </w:rPr>
      </w:pPr>
      <w:r>
        <w:rPr>
          <w:b/>
          <w:bCs/>
          <w:sz w:val="18"/>
          <w:szCs w:val="18"/>
          <w:lang w:val="en-GB"/>
        </w:rPr>
        <w:t>INFORMACIJE:</w:t>
      </w:r>
      <w:r>
        <w:rPr>
          <w:sz w:val="18"/>
          <w:szCs w:val="18"/>
          <w:lang w:val="en-GB"/>
        </w:rPr>
        <w:t xml:space="preserve"> Center za vseživljenjsko učenje Zdravstvene fakulteta, Sonja Lojk</w:t>
      </w:r>
    </w:p>
    <w:p w:rsidR="00747007" w:rsidRDefault="00747007">
      <w:pPr>
        <w:widowControl w:val="0"/>
        <w:jc w:val="both"/>
        <w:rPr>
          <w:rFonts w:ascii="Tw Cen MT" w:hAnsi="Tw Cen MT" w:cs="Tw Cen MT"/>
          <w:sz w:val="18"/>
          <w:szCs w:val="18"/>
        </w:rPr>
      </w:pPr>
      <w:r>
        <w:rPr>
          <w:sz w:val="20"/>
          <w:szCs w:val="20"/>
        </w:rPr>
        <w:t>Telefon: 01/300-11-98, e-pošta: cvu@zf.uni-lj.si</w:t>
      </w:r>
    </w:p>
    <w:sectPr w:rsidR="00747007" w:rsidSect="00747007">
      <w:footerReference w:type="default" r:id="rId11"/>
      <w:pgSz w:w="16838" w:h="11906" w:orient="landscape"/>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num="3"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007" w:rsidRDefault="00747007">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747007" w:rsidRDefault="00747007">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Tw Cen MT">
    <w:altName w:val="Lucida Sans Unicode"/>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007" w:rsidRDefault="00747007">
    <w:pPr>
      <w:pStyle w:val="Footer"/>
      <w:jc w:val="center"/>
      <w:rPr>
        <w:rFonts w:ascii="Times New Roman" w:hAnsi="Times New Roman" w:cs="Times New Roman"/>
      </w:rPr>
    </w:pPr>
  </w:p>
  <w:p w:rsidR="00747007" w:rsidRDefault="0074700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007" w:rsidRDefault="00747007">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747007" w:rsidRDefault="00747007">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2C0A"/>
    <w:multiLevelType w:val="multilevel"/>
    <w:tmpl w:val="801888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AA02B08"/>
    <w:multiLevelType w:val="hybridMultilevel"/>
    <w:tmpl w:val="E9F86E1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
    <w:nsid w:val="4C98280A"/>
    <w:multiLevelType w:val="multilevel"/>
    <w:tmpl w:val="0FB847B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
    <w:nsid w:val="654E2A56"/>
    <w:multiLevelType w:val="multilevel"/>
    <w:tmpl w:val="D68EC57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007"/>
    <w:rsid w:val="00747007"/>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Heading1">
    <w:name w:val="heading 1"/>
    <w:basedOn w:val="Normal"/>
    <w:link w:val="Heading1Char"/>
    <w:uiPriority w:val="99"/>
    <w:qFormat/>
    <w:pPr>
      <w:spacing w:after="0" w:line="240" w:lineRule="auto"/>
      <w:outlineLvl w:val="0"/>
    </w:pPr>
    <w:rPr>
      <w:rFonts w:ascii="Verdana" w:hAnsi="Verdana" w:cs="Verdana"/>
      <w:b/>
      <w:bCs/>
      <w:color w:val="FFFFFF"/>
      <w:kern w:val="36"/>
      <w:sz w:val="21"/>
      <w:szCs w:val="21"/>
      <w:lang w:eastAsia="sl-S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Verdana" w:hAnsi="Verdana" w:cs="Verdana"/>
      <w:b/>
      <w:bCs/>
      <w:color w:val="FFFFFF"/>
      <w:kern w:val="36"/>
      <w:sz w:val="21"/>
      <w:szCs w:val="21"/>
      <w:lang w:eastAsia="sl-SI"/>
    </w:rPr>
  </w:style>
  <w:style w:type="paragraph" w:styleId="NormalWeb">
    <w:name w:val="Normal (Web)"/>
    <w:basedOn w:val="Normal"/>
    <w:uiPriority w:val="99"/>
    <w:pPr>
      <w:spacing w:after="0" w:line="300" w:lineRule="atLeast"/>
    </w:pPr>
    <w:rPr>
      <w:rFonts w:ascii="Tahoma" w:hAnsi="Tahoma" w:cs="Tahoma"/>
      <w:color w:val="FFFFFF"/>
      <w:sz w:val="21"/>
      <w:szCs w:val="21"/>
      <w:lang w:eastAsia="sl-SI"/>
    </w:rPr>
  </w:style>
  <w:style w:type="character" w:styleId="Strong">
    <w:name w:val="Strong"/>
    <w:basedOn w:val="DefaultParagraphFont"/>
    <w:uiPriority w:val="99"/>
    <w:qFormat/>
    <w:rPr>
      <w:rFonts w:ascii="Times New Roman" w:hAnsi="Times New Roman" w:cs="Times New Roman"/>
      <w:b/>
      <w:bCs/>
    </w:rPr>
  </w:style>
  <w:style w:type="paragraph" w:styleId="ListParagraph">
    <w:name w:val="List Paragraph"/>
    <w:basedOn w:val="Normal"/>
    <w:uiPriority w:val="99"/>
    <w:qFormat/>
    <w:pPr>
      <w:ind w:left="720"/>
    </w:pPr>
  </w:style>
  <w:style w:type="character" w:styleId="Emphasis">
    <w:name w:val="Emphasis"/>
    <w:basedOn w:val="DefaultParagraphFont"/>
    <w:uiPriority w:val="99"/>
    <w:qFormat/>
    <w:rPr>
      <w:rFonts w:ascii="Times New Roman" w:hAnsi="Times New Roman" w:cs="Times New Roman"/>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auto"/>
      <w:u w:val="single"/>
    </w:rPr>
  </w:style>
  <w:style w:type="paragraph" w:customStyle="1" w:styleId="msoaddress">
    <w:name w:val="msoaddress"/>
    <w:uiPriority w:val="99"/>
    <w:pPr>
      <w:spacing w:line="300" w:lineRule="auto"/>
      <w:jc w:val="center"/>
    </w:pPr>
    <w:rPr>
      <w:rFonts w:ascii="Tw Cen MT" w:hAnsi="Tw Cen MT" w:cs="Tw Cen MT"/>
      <w:color w:val="000000"/>
      <w:kern w:val="28"/>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Pages>
  <Words>424</Words>
  <Characters>2419</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CHANGE_ME1</dc:creator>
  <cp:keywords/>
  <dc:description/>
  <cp:lastModifiedBy>ZDrglin</cp:lastModifiedBy>
  <cp:revision>2</cp:revision>
  <cp:lastPrinted>2011-09-09T10:02:00Z</cp:lastPrinted>
  <dcterms:created xsi:type="dcterms:W3CDTF">2012-11-18T17:02:00Z</dcterms:created>
  <dcterms:modified xsi:type="dcterms:W3CDTF">2012-11-18T17:02:00Z</dcterms:modified>
</cp:coreProperties>
</file>